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FAE31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ind w:left="6372" w:firstLine="708"/>
        <w:jc w:val="center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……………………………..</w:t>
      </w:r>
    </w:p>
    <w:p w14:paraId="7C8A71D4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ind w:left="6372" w:firstLine="708"/>
        <w:jc w:val="center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Miejscowość, data</w:t>
      </w:r>
    </w:p>
    <w:p w14:paraId="663DBEA9" w14:textId="77777777" w:rsidR="00390604" w:rsidRPr="00390604" w:rsidRDefault="00390604" w:rsidP="00390604">
      <w:pPr>
        <w:tabs>
          <w:tab w:val="right" w:leader="dot" w:pos="3969"/>
          <w:tab w:val="left" w:pos="5565"/>
        </w:tabs>
        <w:autoSpaceDN w:val="0"/>
        <w:spacing w:after="0" w:line="48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9C841EB" w14:textId="493412A0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................................................................                                                                  </w:t>
      </w:r>
    </w:p>
    <w:p w14:paraId="4295BD1F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Imię i nazwisko /pełna nazwa Wnioskodawcy</w:t>
      </w:r>
    </w:p>
    <w:p w14:paraId="0585258F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5FFE8383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</w:t>
      </w:r>
    </w:p>
    <w:p w14:paraId="42082B01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Adres do korespondencji</w:t>
      </w:r>
    </w:p>
    <w:p w14:paraId="4E66AD37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540FE761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................................................................</w:t>
      </w:r>
    </w:p>
    <w:p w14:paraId="012C4A43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Telefon kontaktowy</w:t>
      </w:r>
    </w:p>
    <w:p w14:paraId="1B298D89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</w: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</w: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</w: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</w: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</w:r>
      <w:r w:rsidRPr="00390604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ab/>
      </w:r>
    </w:p>
    <w:p w14:paraId="24278628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i/>
          <w:kern w:val="0"/>
          <w:sz w:val="24"/>
          <w:szCs w:val="24"/>
          <w:lang w:eastAsia="pl-PL"/>
          <w14:ligatures w14:val="none"/>
        </w:rPr>
      </w:pPr>
    </w:p>
    <w:p w14:paraId="1B527327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Times New Roman" w:cstheme="minorHAnsi"/>
          <w:b/>
          <w:bCs/>
          <w:iCs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b/>
          <w:bCs/>
          <w:iCs/>
          <w:kern w:val="0"/>
          <w:sz w:val="24"/>
          <w:szCs w:val="24"/>
          <w:lang w:eastAsia="pl-PL"/>
          <w14:ligatures w14:val="none"/>
        </w:rPr>
        <w:t>Prezydent Miasta Mielca</w:t>
      </w:r>
    </w:p>
    <w:p w14:paraId="45186D5B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Times New Roman" w:cstheme="minorHAnsi"/>
          <w:b/>
          <w:bCs/>
          <w:iCs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b/>
          <w:bCs/>
          <w:iCs/>
          <w:kern w:val="0"/>
          <w:sz w:val="24"/>
          <w:szCs w:val="24"/>
          <w:lang w:eastAsia="pl-PL"/>
          <w14:ligatures w14:val="none"/>
        </w:rPr>
        <w:t xml:space="preserve">ul. Żeromskiego 26 </w:t>
      </w:r>
    </w:p>
    <w:p w14:paraId="55281782" w14:textId="77777777" w:rsidR="00390604" w:rsidRPr="00390604" w:rsidRDefault="00390604" w:rsidP="00390604">
      <w:pPr>
        <w:overflowPunct w:val="0"/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Times New Roman" w:cstheme="minorHAnsi"/>
          <w:b/>
          <w:bCs/>
          <w:iCs/>
          <w:kern w:val="0"/>
          <w:sz w:val="24"/>
          <w:szCs w:val="24"/>
          <w:lang w:eastAsia="pl-PL"/>
          <w14:ligatures w14:val="none"/>
        </w:rPr>
      </w:pPr>
      <w:r w:rsidRPr="00390604">
        <w:rPr>
          <w:rFonts w:eastAsia="Times New Roman" w:cstheme="minorHAnsi"/>
          <w:b/>
          <w:bCs/>
          <w:iCs/>
          <w:kern w:val="0"/>
          <w:sz w:val="24"/>
          <w:szCs w:val="24"/>
          <w:lang w:eastAsia="pl-PL"/>
          <w14:ligatures w14:val="none"/>
        </w:rPr>
        <w:t xml:space="preserve">39-300 Mielec </w:t>
      </w:r>
    </w:p>
    <w:p w14:paraId="4D7F55D6" w14:textId="77777777" w:rsidR="00D06787" w:rsidRPr="00390604" w:rsidRDefault="00D06787" w:rsidP="00D06787">
      <w:pPr>
        <w:jc w:val="both"/>
        <w:rPr>
          <w:rFonts w:cstheme="minorHAnsi"/>
          <w:b/>
          <w:bCs/>
          <w:sz w:val="24"/>
          <w:szCs w:val="24"/>
        </w:rPr>
      </w:pPr>
    </w:p>
    <w:p w14:paraId="50A79882" w14:textId="1A3C2B4F" w:rsidR="00D06787" w:rsidRPr="00390604" w:rsidRDefault="00390604" w:rsidP="00390604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90604">
        <w:rPr>
          <w:rFonts w:cstheme="minorHAnsi"/>
          <w:b/>
          <w:bCs/>
          <w:sz w:val="24"/>
          <w:szCs w:val="24"/>
        </w:rPr>
        <w:t>WNIOSEK</w:t>
      </w:r>
    </w:p>
    <w:p w14:paraId="48929DB3" w14:textId="6B957BD9" w:rsidR="00D06787" w:rsidRPr="00390604" w:rsidRDefault="00D06787" w:rsidP="00390604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90604">
        <w:rPr>
          <w:rFonts w:cstheme="minorHAnsi"/>
          <w:b/>
          <w:bCs/>
          <w:sz w:val="24"/>
          <w:szCs w:val="24"/>
        </w:rPr>
        <w:t>o rozgraniczenie nieruchomości</w:t>
      </w:r>
    </w:p>
    <w:p w14:paraId="2D443491" w14:textId="45AB4568" w:rsidR="002E04A7" w:rsidRPr="00390604" w:rsidRDefault="00D06787" w:rsidP="00D06787">
      <w:pPr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 xml:space="preserve">Wnoszę o wszczęcie postępowania rozgraniczeniowego nieruchomości stanowiącej moją własność, położonej w </w:t>
      </w:r>
      <w:r w:rsidR="002E04A7" w:rsidRPr="00390604">
        <w:rPr>
          <w:rFonts w:cstheme="minorHAnsi"/>
          <w:sz w:val="24"/>
          <w:szCs w:val="24"/>
        </w:rPr>
        <w:t>Mielcu:</w:t>
      </w:r>
    </w:p>
    <w:p w14:paraId="7189FEE0" w14:textId="2EB4E94A" w:rsidR="002E04A7" w:rsidRPr="00390604" w:rsidRDefault="002E04A7" w:rsidP="002E04A7">
      <w:pPr>
        <w:pStyle w:val="Tekstpodstawowywcity3"/>
        <w:numPr>
          <w:ilvl w:val="0"/>
          <w:numId w:val="3"/>
        </w:numPr>
        <w:rPr>
          <w:rFonts w:asciiTheme="minorHAnsi" w:hAnsiTheme="minorHAnsi" w:cstheme="minorHAnsi"/>
        </w:rPr>
      </w:pPr>
      <w:r w:rsidRPr="00390604">
        <w:rPr>
          <w:rFonts w:asciiTheme="minorHAnsi" w:hAnsiTheme="minorHAnsi" w:cstheme="minorHAnsi"/>
        </w:rPr>
        <w:t>jednostka ewidencyjna :</w:t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="00390604" w:rsidRPr="00390604">
        <w:rPr>
          <w:rFonts w:asciiTheme="minorHAnsi" w:hAnsiTheme="minorHAnsi" w:cstheme="minorHAnsi"/>
          <w:u w:val="dotted"/>
        </w:rPr>
        <w:tab/>
      </w:r>
      <w:r w:rsidR="00390604" w:rsidRPr="00390604">
        <w:rPr>
          <w:rFonts w:asciiTheme="minorHAnsi" w:hAnsiTheme="minorHAnsi" w:cstheme="minorHAnsi"/>
          <w:u w:val="dotted"/>
        </w:rPr>
        <w:tab/>
      </w:r>
    </w:p>
    <w:p w14:paraId="5603C3CC" w14:textId="77777777" w:rsidR="002E04A7" w:rsidRPr="00390604" w:rsidRDefault="002E04A7" w:rsidP="002E04A7">
      <w:pPr>
        <w:pStyle w:val="Tekstpodstawowywcity3"/>
        <w:numPr>
          <w:ilvl w:val="0"/>
          <w:numId w:val="3"/>
        </w:numPr>
        <w:rPr>
          <w:rFonts w:asciiTheme="minorHAnsi" w:hAnsiTheme="minorHAnsi" w:cstheme="minorHAnsi"/>
        </w:rPr>
      </w:pPr>
      <w:r w:rsidRPr="00390604">
        <w:rPr>
          <w:rFonts w:asciiTheme="minorHAnsi" w:hAnsiTheme="minorHAnsi" w:cstheme="minorHAnsi"/>
        </w:rPr>
        <w:t>obręb :</w:t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</w:p>
    <w:p w14:paraId="697B3CA7" w14:textId="6D66914C" w:rsidR="002E04A7" w:rsidRPr="00390604" w:rsidRDefault="002E04A7" w:rsidP="002E04A7">
      <w:pPr>
        <w:pStyle w:val="Tekstpodstawowywcity3"/>
        <w:numPr>
          <w:ilvl w:val="0"/>
          <w:numId w:val="3"/>
        </w:numPr>
        <w:rPr>
          <w:rFonts w:asciiTheme="minorHAnsi" w:hAnsiTheme="minorHAnsi" w:cstheme="minorHAnsi"/>
          <w:u w:val="dotted"/>
        </w:rPr>
      </w:pPr>
      <w:r w:rsidRPr="00390604">
        <w:rPr>
          <w:rFonts w:asciiTheme="minorHAnsi" w:hAnsiTheme="minorHAnsi" w:cstheme="minorHAnsi"/>
        </w:rPr>
        <w:t>działka Nr :</w:t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</w:p>
    <w:p w14:paraId="37D2C0D0" w14:textId="77777777" w:rsidR="002E04A7" w:rsidRPr="00390604" w:rsidRDefault="002E04A7" w:rsidP="002E04A7">
      <w:pPr>
        <w:pStyle w:val="Tekstpodstawowywcity3"/>
        <w:numPr>
          <w:ilvl w:val="0"/>
          <w:numId w:val="3"/>
        </w:numPr>
        <w:rPr>
          <w:rFonts w:asciiTheme="minorHAnsi" w:hAnsiTheme="minorHAnsi" w:cstheme="minorHAnsi"/>
          <w:u w:val="dotted"/>
        </w:rPr>
      </w:pPr>
      <w:r w:rsidRPr="00390604">
        <w:rPr>
          <w:rFonts w:asciiTheme="minorHAnsi" w:hAnsiTheme="minorHAnsi" w:cstheme="minorHAnsi"/>
        </w:rPr>
        <w:t>księga wieczysta Nr :</w:t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</w:p>
    <w:p w14:paraId="2B3BC5DA" w14:textId="77777777" w:rsidR="002E04A7" w:rsidRPr="00390604" w:rsidRDefault="002E04A7" w:rsidP="002E04A7">
      <w:pPr>
        <w:pStyle w:val="Tekstpodstawowywcity3"/>
        <w:ind w:left="0"/>
        <w:jc w:val="left"/>
        <w:rPr>
          <w:rFonts w:asciiTheme="minorHAnsi" w:hAnsiTheme="minorHAnsi" w:cstheme="minorHAnsi"/>
        </w:rPr>
      </w:pPr>
    </w:p>
    <w:p w14:paraId="2F221151" w14:textId="77777777" w:rsidR="002E04A7" w:rsidRPr="00390604" w:rsidRDefault="002E04A7" w:rsidP="002E04A7">
      <w:pPr>
        <w:pStyle w:val="Tekstpodstawowywcity3"/>
        <w:ind w:left="0"/>
        <w:jc w:val="left"/>
        <w:rPr>
          <w:rFonts w:asciiTheme="minorHAnsi" w:hAnsiTheme="minorHAnsi" w:cstheme="minorHAnsi"/>
        </w:rPr>
      </w:pPr>
      <w:r w:rsidRPr="00390604">
        <w:rPr>
          <w:rFonts w:asciiTheme="minorHAnsi" w:hAnsiTheme="minorHAnsi" w:cstheme="minorHAnsi"/>
        </w:rPr>
        <w:t xml:space="preserve">z nieruchomością sąsiednią /nieruchomościami sąsiednimi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0"/>
        <w:gridCol w:w="2330"/>
        <w:gridCol w:w="2330"/>
        <w:gridCol w:w="2330"/>
      </w:tblGrid>
      <w:tr w:rsidR="002E04A7" w:rsidRPr="00390604" w14:paraId="3C798544" w14:textId="77777777" w:rsidTr="006F5FC1">
        <w:tc>
          <w:tcPr>
            <w:tcW w:w="2330" w:type="dxa"/>
          </w:tcPr>
          <w:p w14:paraId="28B1F501" w14:textId="77777777" w:rsidR="002E04A7" w:rsidRPr="00390604" w:rsidRDefault="002E04A7" w:rsidP="006F5FC1">
            <w:pPr>
              <w:pStyle w:val="Tekstpodstawowywcity3"/>
              <w:ind w:left="0"/>
              <w:jc w:val="center"/>
              <w:rPr>
                <w:rFonts w:asciiTheme="minorHAnsi" w:hAnsiTheme="minorHAnsi" w:cstheme="minorHAnsi"/>
              </w:rPr>
            </w:pPr>
            <w:r w:rsidRPr="00390604">
              <w:rPr>
                <w:rFonts w:asciiTheme="minorHAnsi" w:hAnsiTheme="minorHAnsi" w:cstheme="minorHAnsi"/>
              </w:rPr>
              <w:t>JEDNOSTKA EWIDENCYJNA</w:t>
            </w:r>
          </w:p>
        </w:tc>
        <w:tc>
          <w:tcPr>
            <w:tcW w:w="2330" w:type="dxa"/>
          </w:tcPr>
          <w:p w14:paraId="4E10EAE0" w14:textId="77777777" w:rsidR="002E04A7" w:rsidRPr="00390604" w:rsidRDefault="002E04A7" w:rsidP="006F5FC1">
            <w:pPr>
              <w:pStyle w:val="Tekstpodstawowywcity3"/>
              <w:ind w:left="0"/>
              <w:jc w:val="center"/>
              <w:rPr>
                <w:rFonts w:asciiTheme="minorHAnsi" w:hAnsiTheme="minorHAnsi" w:cstheme="minorHAnsi"/>
              </w:rPr>
            </w:pPr>
            <w:r w:rsidRPr="00390604">
              <w:rPr>
                <w:rFonts w:asciiTheme="minorHAnsi" w:hAnsiTheme="minorHAnsi" w:cstheme="minorHAnsi"/>
              </w:rPr>
              <w:t>OBRĘB</w:t>
            </w:r>
          </w:p>
        </w:tc>
        <w:tc>
          <w:tcPr>
            <w:tcW w:w="2330" w:type="dxa"/>
          </w:tcPr>
          <w:p w14:paraId="7A0F6019" w14:textId="77777777" w:rsidR="002E04A7" w:rsidRPr="00390604" w:rsidRDefault="002E04A7" w:rsidP="006F5FC1">
            <w:pPr>
              <w:pStyle w:val="Tekstpodstawowywcity3"/>
              <w:ind w:left="0"/>
              <w:jc w:val="center"/>
              <w:rPr>
                <w:rFonts w:asciiTheme="minorHAnsi" w:hAnsiTheme="minorHAnsi" w:cstheme="minorHAnsi"/>
              </w:rPr>
            </w:pPr>
            <w:r w:rsidRPr="00390604">
              <w:rPr>
                <w:rFonts w:asciiTheme="minorHAnsi" w:hAnsiTheme="minorHAnsi" w:cstheme="minorHAnsi"/>
              </w:rPr>
              <w:t>DZIAŁKA NR</w:t>
            </w:r>
          </w:p>
        </w:tc>
        <w:tc>
          <w:tcPr>
            <w:tcW w:w="2330" w:type="dxa"/>
          </w:tcPr>
          <w:p w14:paraId="3AE69F49" w14:textId="77777777" w:rsidR="002E04A7" w:rsidRPr="00390604" w:rsidRDefault="002E04A7" w:rsidP="006F5FC1">
            <w:pPr>
              <w:pStyle w:val="Tekstpodstawowywcity3"/>
              <w:ind w:left="0"/>
              <w:jc w:val="center"/>
              <w:rPr>
                <w:rFonts w:asciiTheme="minorHAnsi" w:hAnsiTheme="minorHAnsi" w:cstheme="minorHAnsi"/>
              </w:rPr>
            </w:pPr>
            <w:r w:rsidRPr="00390604">
              <w:rPr>
                <w:rFonts w:asciiTheme="minorHAnsi" w:hAnsiTheme="minorHAnsi" w:cstheme="minorHAnsi"/>
              </w:rPr>
              <w:t>KSIĘGA WIECZYSTA NR/fakultatywnie/</w:t>
            </w:r>
          </w:p>
        </w:tc>
      </w:tr>
      <w:tr w:rsidR="002E04A7" w:rsidRPr="00390604" w14:paraId="03172949" w14:textId="77777777" w:rsidTr="006F5FC1">
        <w:tc>
          <w:tcPr>
            <w:tcW w:w="2330" w:type="dxa"/>
          </w:tcPr>
          <w:p w14:paraId="1CFA6210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4C90C9EB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699F087F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1515DEF5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2E04A7" w:rsidRPr="00390604" w14:paraId="73140957" w14:textId="77777777" w:rsidTr="006F5FC1">
        <w:tc>
          <w:tcPr>
            <w:tcW w:w="2330" w:type="dxa"/>
          </w:tcPr>
          <w:p w14:paraId="2A97858D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11EB3643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078D7020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58132F8D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2E04A7" w:rsidRPr="00390604" w14:paraId="724292E9" w14:textId="77777777" w:rsidTr="006F5FC1">
        <w:tc>
          <w:tcPr>
            <w:tcW w:w="2330" w:type="dxa"/>
          </w:tcPr>
          <w:p w14:paraId="62B735A1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29915867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47F92502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3C0DA368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2E04A7" w:rsidRPr="00390604" w14:paraId="4702F7E7" w14:textId="77777777" w:rsidTr="006F5FC1">
        <w:tc>
          <w:tcPr>
            <w:tcW w:w="2330" w:type="dxa"/>
          </w:tcPr>
          <w:p w14:paraId="7F0AF571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6276F98B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09502F54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64345738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2E04A7" w:rsidRPr="00390604" w14:paraId="3336B13C" w14:textId="77777777" w:rsidTr="006F5FC1">
        <w:tc>
          <w:tcPr>
            <w:tcW w:w="2330" w:type="dxa"/>
          </w:tcPr>
          <w:p w14:paraId="57ED3CB9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433F5CF3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70DDA4A6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30" w:type="dxa"/>
          </w:tcPr>
          <w:p w14:paraId="0202745C" w14:textId="77777777" w:rsidR="002E04A7" w:rsidRPr="00390604" w:rsidRDefault="002E04A7" w:rsidP="006F5FC1">
            <w:pPr>
              <w:pStyle w:val="Tekstpodstawowywcity3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543A0D09" w14:textId="77777777" w:rsidR="002E04A7" w:rsidRPr="00390604" w:rsidRDefault="002E04A7" w:rsidP="002E04A7">
      <w:pPr>
        <w:pStyle w:val="Tekstpodstawowywcity3"/>
        <w:ind w:left="0"/>
        <w:jc w:val="left"/>
        <w:rPr>
          <w:rFonts w:asciiTheme="minorHAnsi" w:hAnsiTheme="minorHAnsi" w:cstheme="minorHAnsi"/>
        </w:rPr>
      </w:pPr>
    </w:p>
    <w:p w14:paraId="6DD29758" w14:textId="1330D3B9" w:rsidR="002E04A7" w:rsidRPr="00390604" w:rsidRDefault="002E04A7" w:rsidP="002E04A7">
      <w:pPr>
        <w:pStyle w:val="Tekstpodstawowywcity3"/>
        <w:ind w:left="0"/>
        <w:jc w:val="left"/>
        <w:rPr>
          <w:rFonts w:asciiTheme="minorHAnsi" w:hAnsiTheme="minorHAnsi" w:cstheme="minorHAnsi"/>
          <w:u w:val="dotted"/>
        </w:rPr>
      </w:pPr>
      <w:r w:rsidRPr="00390604">
        <w:rPr>
          <w:rFonts w:asciiTheme="minorHAnsi" w:hAnsiTheme="minorHAnsi" w:cstheme="minorHAnsi"/>
        </w:rPr>
        <w:t>Opis przedmiotu sporu :</w:t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lastRenderedPageBreak/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</w:p>
    <w:p w14:paraId="4304F9CA" w14:textId="218B2E7B" w:rsidR="002E04A7" w:rsidRPr="00390604" w:rsidRDefault="002E04A7" w:rsidP="002E04A7">
      <w:pPr>
        <w:pStyle w:val="Tekstpodstawowywcity3"/>
        <w:ind w:left="0"/>
        <w:jc w:val="left"/>
        <w:rPr>
          <w:rFonts w:asciiTheme="minorHAnsi" w:hAnsiTheme="minorHAnsi" w:cstheme="minorHAnsi"/>
          <w:u w:val="dotted"/>
        </w:rPr>
      </w:pP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</w:p>
    <w:p w14:paraId="7D77C7E5" w14:textId="024C320A" w:rsidR="002E04A7" w:rsidRPr="00390604" w:rsidRDefault="002E04A7" w:rsidP="002E04A7">
      <w:pPr>
        <w:pStyle w:val="Tekstpodstawowywcity3"/>
        <w:ind w:left="0"/>
        <w:jc w:val="left"/>
        <w:rPr>
          <w:rFonts w:asciiTheme="minorHAnsi" w:hAnsiTheme="minorHAnsi" w:cstheme="minorHAnsi"/>
          <w:u w:val="dotted"/>
        </w:rPr>
      </w:pP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  <w:r w:rsidRPr="00390604">
        <w:rPr>
          <w:rFonts w:asciiTheme="minorHAnsi" w:hAnsiTheme="minorHAnsi" w:cstheme="minorHAnsi"/>
          <w:u w:val="dotted"/>
        </w:rPr>
        <w:tab/>
      </w:r>
    </w:p>
    <w:p w14:paraId="30EF86BC" w14:textId="77777777" w:rsidR="002E04A7" w:rsidRPr="00390604" w:rsidRDefault="002E04A7" w:rsidP="002E04A7">
      <w:pPr>
        <w:pStyle w:val="Tekstpodstawowywcity3"/>
        <w:ind w:left="0"/>
        <w:jc w:val="left"/>
        <w:rPr>
          <w:rFonts w:asciiTheme="minorHAnsi" w:hAnsiTheme="minorHAnsi" w:cstheme="minorHAnsi"/>
          <w:u w:val="dotted"/>
        </w:rPr>
      </w:pPr>
    </w:p>
    <w:p w14:paraId="02235BF3" w14:textId="77777777" w:rsidR="002E04A7" w:rsidRPr="00390604" w:rsidRDefault="002E04A7" w:rsidP="002E04A7">
      <w:pPr>
        <w:pStyle w:val="Tekstpodstawowywcity3"/>
        <w:ind w:left="0"/>
        <w:jc w:val="left"/>
        <w:rPr>
          <w:rFonts w:asciiTheme="minorHAnsi" w:hAnsiTheme="minorHAnsi" w:cstheme="minorHAnsi"/>
          <w:u w:val="dotted"/>
        </w:rPr>
      </w:pPr>
    </w:p>
    <w:p w14:paraId="4C628E4F" w14:textId="77777777" w:rsidR="002E04A7" w:rsidRPr="00390604" w:rsidRDefault="002E04A7" w:rsidP="002E04A7">
      <w:pPr>
        <w:pStyle w:val="Tekstpodstawowywcity3"/>
        <w:ind w:left="0"/>
        <w:rPr>
          <w:rFonts w:asciiTheme="minorHAnsi" w:hAnsiTheme="minorHAnsi" w:cstheme="minorHAnsi"/>
        </w:rPr>
      </w:pPr>
    </w:p>
    <w:p w14:paraId="7BFA4449" w14:textId="77777777" w:rsidR="002E04A7" w:rsidRPr="00390604" w:rsidRDefault="002E04A7" w:rsidP="002E04A7">
      <w:pPr>
        <w:pStyle w:val="Tekstpodstawowywcity3"/>
        <w:rPr>
          <w:rFonts w:asciiTheme="minorHAnsi" w:hAnsiTheme="minorHAnsi" w:cstheme="minorHAnsi"/>
        </w:rPr>
      </w:pPr>
    </w:p>
    <w:p w14:paraId="211891AF" w14:textId="77777777" w:rsidR="00390604" w:rsidRPr="00390604" w:rsidRDefault="002E04A7" w:rsidP="00390604">
      <w:pPr>
        <w:ind w:left="5664"/>
        <w:jc w:val="both"/>
        <w:rPr>
          <w:rFonts w:cstheme="minorHAnsi"/>
          <w:sz w:val="24"/>
          <w:szCs w:val="24"/>
          <w:u w:val="dotted"/>
        </w:rPr>
      </w:pPr>
      <w:r w:rsidRPr="00390604">
        <w:rPr>
          <w:rFonts w:cstheme="minorHAnsi"/>
          <w:sz w:val="24"/>
          <w:szCs w:val="24"/>
          <w:u w:val="dotted"/>
        </w:rPr>
        <w:tab/>
      </w:r>
      <w:r w:rsidRPr="00390604">
        <w:rPr>
          <w:rFonts w:cstheme="minorHAnsi"/>
          <w:sz w:val="24"/>
          <w:szCs w:val="24"/>
          <w:u w:val="dotted"/>
        </w:rPr>
        <w:tab/>
      </w:r>
      <w:r w:rsidRPr="00390604">
        <w:rPr>
          <w:rFonts w:cstheme="minorHAnsi"/>
          <w:sz w:val="24"/>
          <w:szCs w:val="24"/>
          <w:u w:val="dotted"/>
        </w:rPr>
        <w:tab/>
      </w:r>
      <w:r w:rsidRPr="00390604">
        <w:rPr>
          <w:rFonts w:cstheme="minorHAnsi"/>
          <w:sz w:val="24"/>
          <w:szCs w:val="24"/>
          <w:u w:val="dotted"/>
        </w:rPr>
        <w:tab/>
      </w:r>
    </w:p>
    <w:p w14:paraId="5A1F6881" w14:textId="54502141" w:rsidR="002E04A7" w:rsidRPr="00390604" w:rsidRDefault="00390604" w:rsidP="00390604">
      <w:pPr>
        <w:ind w:left="5664"/>
        <w:jc w:val="both"/>
        <w:rPr>
          <w:rFonts w:cstheme="minorHAnsi"/>
          <w:sz w:val="24"/>
          <w:szCs w:val="24"/>
          <w:u w:val="dotted"/>
        </w:rPr>
      </w:pPr>
      <w:r w:rsidRPr="00390604">
        <w:rPr>
          <w:rFonts w:cstheme="minorHAnsi"/>
          <w:iCs/>
          <w:sz w:val="24"/>
          <w:szCs w:val="24"/>
        </w:rPr>
        <w:t>podpis Wnioskodawcy/ów</w:t>
      </w:r>
    </w:p>
    <w:p w14:paraId="5135CDA5" w14:textId="77777777" w:rsidR="002E04A7" w:rsidRPr="00390604" w:rsidRDefault="002E04A7" w:rsidP="00D06787">
      <w:pPr>
        <w:jc w:val="both"/>
        <w:rPr>
          <w:rFonts w:cstheme="minorHAnsi"/>
          <w:sz w:val="24"/>
          <w:szCs w:val="24"/>
        </w:rPr>
      </w:pPr>
    </w:p>
    <w:p w14:paraId="462290D1" w14:textId="77777777" w:rsidR="005F57FB" w:rsidRPr="00390604" w:rsidRDefault="005F57FB" w:rsidP="00D06787">
      <w:pPr>
        <w:jc w:val="both"/>
        <w:rPr>
          <w:rFonts w:cstheme="minorHAnsi"/>
          <w:sz w:val="24"/>
          <w:szCs w:val="24"/>
        </w:rPr>
      </w:pPr>
    </w:p>
    <w:p w14:paraId="1BD10E57" w14:textId="77777777" w:rsidR="00D06787" w:rsidRPr="00390604" w:rsidRDefault="00D06787" w:rsidP="00D06787">
      <w:pPr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 xml:space="preserve">Do wniosku załączam następujące dokumenty: </w:t>
      </w:r>
    </w:p>
    <w:p w14:paraId="23A84647" w14:textId="77777777" w:rsidR="00D06787" w:rsidRPr="00390604" w:rsidRDefault="00D06787" w:rsidP="00144F69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 xml:space="preserve"> dokument stwierdzający tytuł prawny do nieruchomości</w:t>
      </w:r>
    </w:p>
    <w:p w14:paraId="157AEEEB" w14:textId="12E11383" w:rsidR="00D06787" w:rsidRPr="00390604" w:rsidRDefault="00D06787" w:rsidP="00144F69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 xml:space="preserve"> wypisy z rejestru ewidencji gruntów dla nieruchomości objętych wnioskiem  </w:t>
      </w:r>
      <w:r w:rsidR="00390604">
        <w:rPr>
          <w:rFonts w:cstheme="minorHAnsi"/>
          <w:sz w:val="24"/>
          <w:szCs w:val="24"/>
        </w:rPr>
        <w:br/>
      </w:r>
      <w:r w:rsidRPr="00390604">
        <w:rPr>
          <w:rFonts w:cstheme="minorHAnsi"/>
          <w:sz w:val="24"/>
          <w:szCs w:val="24"/>
        </w:rPr>
        <w:t>o rozgraniczenie</w:t>
      </w:r>
    </w:p>
    <w:p w14:paraId="632D4903" w14:textId="132B5145" w:rsidR="00D06787" w:rsidRPr="00390604" w:rsidRDefault="00D06787" w:rsidP="00144F69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 xml:space="preserve">kopia mapy ewidencyjnej z określeniem spornego odcinka granicy, </w:t>
      </w:r>
    </w:p>
    <w:p w14:paraId="7B0E2CAA" w14:textId="6984662E" w:rsidR="002E04A7" w:rsidRPr="00390604" w:rsidRDefault="00D06787" w:rsidP="00144F69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inne dokumenty mające znaczenie w sprawie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EC74C0" w14:textId="174829E9" w:rsidR="002E04A7" w:rsidRPr="00390604" w:rsidRDefault="002E04A7" w:rsidP="00144F69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 xml:space="preserve">dowód uiszczenia opłaty skarbowej  </w:t>
      </w:r>
      <w:r w:rsidRPr="00390604">
        <w:rPr>
          <w:rFonts w:cstheme="minorHAnsi"/>
          <w:sz w:val="24"/>
          <w:szCs w:val="24"/>
          <w:shd w:val="clear" w:color="auto" w:fill="FFFFFF"/>
        </w:rPr>
        <w:t>od wydania decyzji- 10 zł.</w:t>
      </w:r>
    </w:p>
    <w:p w14:paraId="5995D0D2" w14:textId="4B69329D" w:rsidR="00D06787" w:rsidRPr="00390604" w:rsidRDefault="00D06787" w:rsidP="00144F69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pełnomocnictwo (oryginał lub urzędowo poświadczony odpis) wraz z dowodem uiszczenia opłaty skarbowej</w:t>
      </w:r>
      <w:r w:rsidR="002E04A7" w:rsidRPr="00390604">
        <w:rPr>
          <w:rFonts w:cstheme="minorHAnsi"/>
          <w:sz w:val="24"/>
          <w:szCs w:val="24"/>
        </w:rPr>
        <w:t xml:space="preserve"> w wysokości 17 zł</w:t>
      </w:r>
      <w:r w:rsidRPr="00390604">
        <w:rPr>
          <w:rFonts w:cstheme="minorHAnsi"/>
          <w:sz w:val="24"/>
          <w:szCs w:val="24"/>
        </w:rPr>
        <w:t xml:space="preserve"> – w przypadku ustanowienia pełnomocnika</w:t>
      </w:r>
    </w:p>
    <w:p w14:paraId="0E4980F8" w14:textId="58985CDC" w:rsidR="00CB093B" w:rsidRPr="00F615DE" w:rsidRDefault="00CB093B" w:rsidP="00144F69">
      <w:pPr>
        <w:pStyle w:val="Akapitzlist"/>
        <w:jc w:val="both"/>
        <w:rPr>
          <w:rFonts w:cstheme="minorHAnsi"/>
          <w:sz w:val="24"/>
          <w:szCs w:val="24"/>
        </w:rPr>
      </w:pPr>
      <w:r w:rsidRPr="00F615DE">
        <w:rPr>
          <w:rFonts w:cstheme="minorHAnsi"/>
          <w:sz w:val="24"/>
          <w:szCs w:val="24"/>
        </w:rPr>
        <w:t>Opłata skarbowa od złożenia dokumentu stwierdzającego udzielenie pełnomocnictwa nie dotyczy pełnomocnictw udzielanych małżonkowi, wstępnemu, zstępnemu lub rodzeństwu albo gdy mocodawcą jest podmiot zwolniony od opłaty skarbowej.</w:t>
      </w:r>
    </w:p>
    <w:p w14:paraId="4BF768EB" w14:textId="77777777" w:rsidR="00D06787" w:rsidRPr="00390604" w:rsidRDefault="00D06787" w:rsidP="00CB093B">
      <w:pPr>
        <w:jc w:val="both"/>
        <w:rPr>
          <w:rFonts w:cstheme="minorHAnsi"/>
          <w:sz w:val="24"/>
          <w:szCs w:val="24"/>
        </w:rPr>
      </w:pPr>
    </w:p>
    <w:p w14:paraId="2C4332F1" w14:textId="77777777" w:rsidR="00D06787" w:rsidRPr="00390604" w:rsidRDefault="00D06787" w:rsidP="00D06787">
      <w:pPr>
        <w:jc w:val="both"/>
        <w:rPr>
          <w:rFonts w:cstheme="minorHAnsi"/>
          <w:sz w:val="24"/>
          <w:szCs w:val="24"/>
        </w:rPr>
      </w:pPr>
    </w:p>
    <w:p w14:paraId="1AC6D74F" w14:textId="77777777" w:rsidR="00144F69" w:rsidRDefault="00144F69" w:rsidP="00144F69">
      <w:pPr>
        <w:spacing w:line="276" w:lineRule="auto"/>
        <w:ind w:right="-1"/>
        <w:jc w:val="both"/>
        <w:rPr>
          <w:rStyle w:val="Pogrubienie"/>
          <w:rFonts w:cstheme="minorHAnsi"/>
          <w:sz w:val="24"/>
          <w:szCs w:val="24"/>
        </w:rPr>
      </w:pPr>
    </w:p>
    <w:p w14:paraId="03219960" w14:textId="77777777" w:rsidR="005F7C5C" w:rsidRPr="00390604" w:rsidRDefault="005F7C5C" w:rsidP="00144F69">
      <w:pPr>
        <w:spacing w:line="276" w:lineRule="auto"/>
        <w:ind w:right="-1"/>
        <w:jc w:val="both"/>
        <w:rPr>
          <w:rStyle w:val="Pogrubienie"/>
          <w:rFonts w:cstheme="minorHAnsi"/>
          <w:sz w:val="24"/>
          <w:szCs w:val="24"/>
        </w:rPr>
      </w:pPr>
    </w:p>
    <w:p w14:paraId="12766571" w14:textId="77777777" w:rsidR="00390604" w:rsidRDefault="00144F69" w:rsidP="00390604">
      <w:pPr>
        <w:spacing w:after="0" w:line="276" w:lineRule="auto"/>
        <w:contextualSpacing/>
        <w:jc w:val="center"/>
        <w:rPr>
          <w:rStyle w:val="Pogrubienie"/>
          <w:rFonts w:cstheme="minorHAnsi"/>
          <w:sz w:val="24"/>
          <w:szCs w:val="24"/>
        </w:rPr>
      </w:pPr>
      <w:r w:rsidRPr="00390604">
        <w:rPr>
          <w:rStyle w:val="Pogrubienie"/>
          <w:rFonts w:cstheme="minorHAnsi"/>
          <w:sz w:val="24"/>
          <w:szCs w:val="24"/>
        </w:rPr>
        <w:lastRenderedPageBreak/>
        <w:t xml:space="preserve">KLAUZULA INFORMACYJNA </w:t>
      </w:r>
    </w:p>
    <w:p w14:paraId="3D7E2CE7" w14:textId="0BC15213" w:rsidR="00144F69" w:rsidRPr="00390604" w:rsidRDefault="00144F69" w:rsidP="00390604">
      <w:pPr>
        <w:spacing w:after="0" w:line="276" w:lineRule="auto"/>
        <w:contextualSpacing/>
        <w:jc w:val="center"/>
        <w:rPr>
          <w:rFonts w:cstheme="minorHAnsi"/>
          <w:b/>
          <w:bCs/>
          <w:sz w:val="24"/>
          <w:szCs w:val="24"/>
        </w:rPr>
      </w:pPr>
      <w:r w:rsidRPr="00390604">
        <w:rPr>
          <w:rStyle w:val="Pogrubienie"/>
          <w:rFonts w:cstheme="minorHAnsi"/>
          <w:sz w:val="24"/>
          <w:szCs w:val="24"/>
        </w:rPr>
        <w:t>DOTYCZĄCA PRZETWARZANIA DANYCH OSOBOWYCH UCZESTNIKÓW POSTĘPOWAŃ ADMINISTRACYJNYCH W SPRAWIE ROZGANICZENIA NIERUCHOMOŚCI POŁOŻONYCH NA TERENIE MIASTA MIELCA</w:t>
      </w:r>
    </w:p>
    <w:p w14:paraId="2C8D6572" w14:textId="77777777" w:rsidR="00144F69" w:rsidRPr="00390604" w:rsidRDefault="00144F69" w:rsidP="00144F69">
      <w:pPr>
        <w:spacing w:line="276" w:lineRule="auto"/>
        <w:ind w:right="-1"/>
        <w:jc w:val="both"/>
        <w:rPr>
          <w:rFonts w:cstheme="minorHAnsi"/>
          <w:color w:val="000000" w:themeColor="text1"/>
          <w:sz w:val="24"/>
          <w:szCs w:val="24"/>
        </w:rPr>
      </w:pPr>
      <w:r w:rsidRPr="00390604">
        <w:rPr>
          <w:rFonts w:cstheme="minorHAnsi"/>
          <w:color w:val="000000" w:themeColor="text1"/>
          <w:sz w:val="24"/>
          <w:szCs w:val="24"/>
        </w:rPr>
        <w:t xml:space="preserve">Zgodnie z art. 13 ust. 1 i 2 rozporządzenia Parlamentu Europejskiego i Rady (UE) 2016/679 z dnia 27 kwietnia 2016 w sprawie ochrony osób fizycznych w związku z przetwarzaniem danych osobowych i w sprawie swobodnego przepływu takich danych oraz uchylenia dyrektywy 95/46/WE (ogólne rozporządzenie o ochronie danych) (Dz. Urz. UE L 119 z 04.05.2016, str. 1), dalej „RODO”, informuję, że: </w:t>
      </w:r>
    </w:p>
    <w:p w14:paraId="4779A3D9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76" w:lineRule="auto"/>
        <w:ind w:right="-1"/>
        <w:jc w:val="both"/>
        <w:rPr>
          <w:rFonts w:cstheme="minorHAnsi"/>
          <w:color w:val="000000" w:themeColor="text1"/>
          <w:sz w:val="24"/>
          <w:szCs w:val="24"/>
        </w:rPr>
      </w:pPr>
      <w:r w:rsidRPr="00390604">
        <w:rPr>
          <w:rFonts w:cstheme="minorHAnsi"/>
          <w:color w:val="000000" w:themeColor="text1"/>
          <w:sz w:val="24"/>
          <w:szCs w:val="24"/>
        </w:rPr>
        <w:t xml:space="preserve">Administratorem Pani/Pana danych osobowych przetwarzanych w Urzędzie Miejskim w Mielcu jest Prezydent Miasta Mielca, 39-300 Mielec, ul. Żeromskiego 26. </w:t>
      </w:r>
    </w:p>
    <w:p w14:paraId="208FA914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76" w:lineRule="auto"/>
        <w:ind w:right="-1"/>
        <w:jc w:val="both"/>
        <w:rPr>
          <w:rFonts w:cstheme="minorHAnsi"/>
          <w:color w:val="000000" w:themeColor="text1"/>
          <w:sz w:val="24"/>
          <w:szCs w:val="24"/>
        </w:rPr>
      </w:pPr>
      <w:r w:rsidRPr="00390604">
        <w:rPr>
          <w:rFonts w:cstheme="minorHAnsi"/>
          <w:color w:val="000000" w:themeColor="text1"/>
          <w:sz w:val="24"/>
          <w:szCs w:val="24"/>
        </w:rPr>
        <w:t xml:space="preserve">Inspektorem ochrony danych osobowych w Urzędzie Miejskim w Mielcu można się skontaktować pod adresem poczty elektronicznej: </w:t>
      </w:r>
      <w:hyperlink r:id="rId6" w:history="1">
        <w:r w:rsidRPr="00390604">
          <w:rPr>
            <w:rStyle w:val="Hipercze"/>
            <w:rFonts w:cstheme="minorHAnsi"/>
            <w:color w:val="000000" w:themeColor="text1"/>
            <w:sz w:val="24"/>
            <w:szCs w:val="24"/>
            <w:u w:val="none"/>
          </w:rPr>
          <w:t>iod@um.mielec.pl</w:t>
        </w:r>
      </w:hyperlink>
      <w:r w:rsidRPr="00390604">
        <w:rPr>
          <w:rFonts w:cstheme="minorHAnsi"/>
          <w:color w:val="000000" w:themeColor="text1"/>
          <w:sz w:val="24"/>
          <w:szCs w:val="24"/>
        </w:rPr>
        <w:t>,  oraz nr telefonu 017- 7874033.</w:t>
      </w:r>
    </w:p>
    <w:p w14:paraId="425637A9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00" w:beforeAutospacing="1" w:after="100" w:afterAutospacing="1" w:line="276" w:lineRule="auto"/>
        <w:ind w:right="-1"/>
        <w:jc w:val="both"/>
        <w:rPr>
          <w:rFonts w:cstheme="minorHAnsi"/>
          <w:color w:val="000000" w:themeColor="text1"/>
          <w:sz w:val="24"/>
          <w:szCs w:val="24"/>
        </w:rPr>
      </w:pPr>
      <w:r w:rsidRPr="00390604">
        <w:rPr>
          <w:rFonts w:cstheme="minorHAnsi"/>
          <w:color w:val="000000" w:themeColor="text1"/>
          <w:sz w:val="24"/>
          <w:szCs w:val="24"/>
        </w:rPr>
        <w:t xml:space="preserve">Pani/Pana dane osobowe przetwarzane będą na podstawie art. 6 ust. 1 lit. c RODO oraz ustawy z dnia 14.06.1960 r. - Kodeks Postępowania Administracyjnego (t. j. Dz. U. z 2024r. poz. 572 z </w:t>
      </w:r>
      <w:proofErr w:type="spellStart"/>
      <w:r w:rsidRPr="00390604">
        <w:rPr>
          <w:rFonts w:cstheme="minorHAnsi"/>
          <w:color w:val="000000" w:themeColor="text1"/>
          <w:sz w:val="24"/>
          <w:szCs w:val="24"/>
        </w:rPr>
        <w:t>późn</w:t>
      </w:r>
      <w:proofErr w:type="spellEnd"/>
      <w:r w:rsidRPr="00390604">
        <w:rPr>
          <w:rFonts w:cstheme="minorHAnsi"/>
          <w:color w:val="000000" w:themeColor="text1"/>
          <w:sz w:val="24"/>
          <w:szCs w:val="24"/>
        </w:rPr>
        <w:t xml:space="preserve">. zm.), w związku z ustawą z dnia 17.05.1989 r. - Prawo geodezyjne i kartograficzne (t. j. Dz. U. z 2024 r. poz. 1151 z </w:t>
      </w:r>
      <w:proofErr w:type="spellStart"/>
      <w:r w:rsidRPr="00390604">
        <w:rPr>
          <w:rFonts w:cstheme="minorHAnsi"/>
          <w:color w:val="000000" w:themeColor="text1"/>
          <w:sz w:val="24"/>
          <w:szCs w:val="24"/>
        </w:rPr>
        <w:t>późn</w:t>
      </w:r>
      <w:proofErr w:type="spellEnd"/>
      <w:r w:rsidRPr="00390604">
        <w:rPr>
          <w:rFonts w:cstheme="minorHAnsi"/>
          <w:color w:val="000000" w:themeColor="text1"/>
          <w:sz w:val="24"/>
          <w:szCs w:val="24"/>
        </w:rPr>
        <w:t>. zm.), w związku z prowadzonym postępowaniem administracyjnym w sprawie rozgraniczenia nieruchomości położonych na terenie miasta Mielca.</w:t>
      </w:r>
    </w:p>
    <w:p w14:paraId="00A22E9B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00" w:beforeAutospacing="1" w:after="100" w:afterAutospacing="1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color w:val="000000" w:themeColor="text1"/>
          <w:sz w:val="24"/>
          <w:szCs w:val="24"/>
        </w:rPr>
        <w:t xml:space="preserve">W zakresie postępowań administracyjnych w sprawie rozgraniczenia nieruchomości położonych na terenie miasta Mielca, prowadzonych na podstawie ustawy </w:t>
      </w:r>
      <w:r w:rsidRPr="00390604">
        <w:rPr>
          <w:rFonts w:cstheme="minorHAnsi"/>
          <w:sz w:val="24"/>
          <w:szCs w:val="24"/>
        </w:rPr>
        <w:t>z dnia 14.06.1960 r. - Kodeks Postępowania Administracyjnego (t. j. Dz. U z 2024 r. poz. 572 z </w:t>
      </w:r>
      <w:proofErr w:type="spellStart"/>
      <w:r w:rsidRPr="00390604">
        <w:rPr>
          <w:rFonts w:cstheme="minorHAnsi"/>
          <w:sz w:val="24"/>
          <w:szCs w:val="24"/>
        </w:rPr>
        <w:t>późn</w:t>
      </w:r>
      <w:proofErr w:type="spellEnd"/>
      <w:r w:rsidRPr="00390604">
        <w:rPr>
          <w:rFonts w:cstheme="minorHAnsi"/>
          <w:sz w:val="24"/>
          <w:szCs w:val="24"/>
        </w:rPr>
        <w:t xml:space="preserve">. zm.), w związku z ustawą z dnia 17.05.1989 r. - Prawo geodezyjne i kartograficzne (t. j. Dz. U. z 2024 r. poz. 1151 z </w:t>
      </w:r>
      <w:proofErr w:type="spellStart"/>
      <w:r w:rsidRPr="00390604">
        <w:rPr>
          <w:rFonts w:cstheme="minorHAnsi"/>
          <w:sz w:val="24"/>
          <w:szCs w:val="24"/>
        </w:rPr>
        <w:t>późn</w:t>
      </w:r>
      <w:proofErr w:type="spellEnd"/>
      <w:r w:rsidRPr="00390604">
        <w:rPr>
          <w:rFonts w:cstheme="minorHAnsi"/>
          <w:sz w:val="24"/>
          <w:szCs w:val="24"/>
        </w:rPr>
        <w:t>. zm.), przetwarzane będą Pani/Pana dane osobowe pochodzące z:</w:t>
      </w:r>
    </w:p>
    <w:p w14:paraId="68E2AC79" w14:textId="77777777" w:rsidR="00144F69" w:rsidRPr="00390604" w:rsidRDefault="00144F69" w:rsidP="00144F69">
      <w:pPr>
        <w:pStyle w:val="Akapitzlist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00" w:beforeAutospacing="1" w:after="100" w:afterAutospacing="1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ewidencji gruntów i budynków, udostępnianej na mocy porozumienia przez Starostę Powiatu Mieleckiego, w których zakres wchodzą m. in. informacje o właścicielach nieruchomości, miejscu pobytu stałego lub adresie siedziby, innych podmiotach</w:t>
      </w:r>
      <w:r w:rsidRPr="00390604">
        <w:rPr>
          <w:rFonts w:cstheme="minorHAnsi"/>
          <w:sz w:val="24"/>
          <w:szCs w:val="24"/>
        </w:rPr>
        <w:br/>
        <w:t xml:space="preserve">i osobach, które władają lub gospodarują gruntami na zasadach samoistnego posiadania; </w:t>
      </w:r>
    </w:p>
    <w:p w14:paraId="5AFF98B0" w14:textId="77777777" w:rsidR="00144F69" w:rsidRPr="00390604" w:rsidRDefault="00144F69" w:rsidP="00144F69">
      <w:pPr>
        <w:pStyle w:val="Akapitzlist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24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ze zbiorów innych organów władzy publicznej oraz podmiotów wykonujących zadania publiczne lub działających na zlecenie organów władzy publicznej, w celu prawidłowego ustalenia stron i zapewnienia czynnego udziału w postępowaniu</w:t>
      </w:r>
      <w:r w:rsidRPr="00390604">
        <w:rPr>
          <w:rFonts w:cstheme="minorHAnsi"/>
          <w:sz w:val="24"/>
          <w:szCs w:val="24"/>
        </w:rPr>
        <w:br/>
        <w:t>w sprawie rozgraniczenia nieruchomości położonych na terenie miasta Mielca.</w:t>
      </w:r>
    </w:p>
    <w:p w14:paraId="1A919179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15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Odbiorcami Pani/Pana danych osobowych będą osoby lub podmioty, którym udostępniona zostanie dokumentacja postępowania w oparciu o ustawę z dnia 14.06.1960 r. - Kodeks Postępowania Administracyjnego (t. j. Dz. U. z 2024 r. poz. 572 z </w:t>
      </w:r>
      <w:proofErr w:type="spellStart"/>
      <w:r w:rsidRPr="00390604">
        <w:rPr>
          <w:rFonts w:cstheme="minorHAnsi"/>
          <w:sz w:val="24"/>
          <w:szCs w:val="24"/>
        </w:rPr>
        <w:t>późn</w:t>
      </w:r>
      <w:proofErr w:type="spellEnd"/>
      <w:r w:rsidRPr="00390604">
        <w:rPr>
          <w:rFonts w:cstheme="minorHAnsi"/>
          <w:sz w:val="24"/>
          <w:szCs w:val="24"/>
        </w:rPr>
        <w:t xml:space="preserve">. zm.), w związku z ustawą z dnia 17.05.1989 r. - Prawo geodezyjne i kartograficzne (t. j. Dz. U. z 2024 r. poz. 1151 z </w:t>
      </w:r>
      <w:proofErr w:type="spellStart"/>
      <w:r w:rsidRPr="00390604">
        <w:rPr>
          <w:rFonts w:cstheme="minorHAnsi"/>
          <w:sz w:val="24"/>
          <w:szCs w:val="24"/>
        </w:rPr>
        <w:t>późn</w:t>
      </w:r>
      <w:proofErr w:type="spellEnd"/>
      <w:r w:rsidRPr="00390604">
        <w:rPr>
          <w:rFonts w:cstheme="minorHAnsi"/>
          <w:sz w:val="24"/>
          <w:szCs w:val="24"/>
        </w:rPr>
        <w:t xml:space="preserve">. zm.), tj.: </w:t>
      </w:r>
    </w:p>
    <w:p w14:paraId="5D869A42" w14:textId="77777777" w:rsidR="00144F69" w:rsidRPr="00390604" w:rsidRDefault="00144F69" w:rsidP="00144F69">
      <w:pPr>
        <w:pStyle w:val="Akapitzlist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100" w:beforeAutospacing="1" w:after="100" w:afterAutospacing="1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lastRenderedPageBreak/>
        <w:t>podmioty oraz osoby fizyczne występujące na prawach strony w postępowaniach administracyjnych prowadzonych na podstawie  ustawy prawo geodezyjne</w:t>
      </w:r>
      <w:r w:rsidRPr="00390604">
        <w:rPr>
          <w:rFonts w:cstheme="minorHAnsi"/>
          <w:sz w:val="24"/>
          <w:szCs w:val="24"/>
        </w:rPr>
        <w:br/>
        <w:t xml:space="preserve">i kartograficzne przez Prezydenta Miasta Mielca, w trybie ustawy kpa, </w:t>
      </w:r>
    </w:p>
    <w:p w14:paraId="0FD8C4E0" w14:textId="77777777" w:rsidR="00144F69" w:rsidRPr="00390604" w:rsidRDefault="00144F69" w:rsidP="00144F69">
      <w:pPr>
        <w:pStyle w:val="Akapitzlist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before="100" w:beforeAutospacing="1" w:after="100" w:afterAutospacing="1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organy władzy publicznej oraz podmioty wykonujące zadania publiczne lub działające na zlecenie organów władzy publicznej, których udział jest niezbędny dla prawidłowego przeprowadzenia postępowania administracyjnego na podstawie ustawy prawo geodezyjne i kartograficzne, w trybie ustawy kpa.</w:t>
      </w:r>
    </w:p>
    <w:p w14:paraId="0A057243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00" w:beforeAutospacing="1" w:after="100" w:afterAutospacing="1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Pani/Pana dane osobowe będą przechowywane przez okres niezbędny do realizacji celów określonych w pkt 4, a po tym czasie wieczyście przez właściwe archiwum państwowe.</w:t>
      </w:r>
    </w:p>
    <w:p w14:paraId="0DFD2040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00" w:beforeAutospacing="1" w:after="100" w:afterAutospacing="1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Obowiązek podania przez Panią/Pana danych osobowych bezpośrednio Pani/Pana dotyczących jest wymogiem ustawowym określonym w art. 6 ust. 1 pkt c RODO.</w:t>
      </w:r>
    </w:p>
    <w:p w14:paraId="42CAFBA9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00" w:beforeAutospacing="1" w:after="100" w:afterAutospacing="1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W odniesieniu do Pani/Pana danych osobowych decyzje nie będą podejmowane</w:t>
      </w:r>
      <w:r w:rsidRPr="00390604">
        <w:rPr>
          <w:rFonts w:cstheme="minorHAnsi"/>
          <w:sz w:val="24"/>
          <w:szCs w:val="24"/>
        </w:rPr>
        <w:br/>
        <w:t>w sposób zautomatyzowany, stosowanie do art. 22 RODO.</w:t>
      </w:r>
    </w:p>
    <w:p w14:paraId="00255605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00" w:beforeAutospacing="1" w:after="100" w:afterAutospacing="1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Posiada Pani/Pan:</w:t>
      </w:r>
    </w:p>
    <w:p w14:paraId="3361A634" w14:textId="77777777" w:rsidR="00144F69" w:rsidRPr="00390604" w:rsidRDefault="00144F69" w:rsidP="00144F69">
      <w:pPr>
        <w:pStyle w:val="Akapitzlist"/>
        <w:numPr>
          <w:ilvl w:val="0"/>
          <w:numId w:val="7"/>
        </w:numPr>
        <w:autoSpaceDN w:val="0"/>
        <w:spacing w:after="15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4431EF0F" w14:textId="77777777" w:rsidR="00144F69" w:rsidRPr="00390604" w:rsidRDefault="00144F69" w:rsidP="00144F69">
      <w:pPr>
        <w:pStyle w:val="Akapitzlist"/>
        <w:numPr>
          <w:ilvl w:val="0"/>
          <w:numId w:val="7"/>
        </w:numPr>
        <w:autoSpaceDN w:val="0"/>
        <w:spacing w:after="15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na podstawie art. 16 RODO prawo do sprostowania Pani/Pana danych osobowych;</w:t>
      </w:r>
    </w:p>
    <w:p w14:paraId="4AACF654" w14:textId="77777777" w:rsidR="00144F69" w:rsidRPr="00390604" w:rsidRDefault="00144F69" w:rsidP="00144F69">
      <w:pPr>
        <w:pStyle w:val="Akapitzlist"/>
        <w:numPr>
          <w:ilvl w:val="0"/>
          <w:numId w:val="7"/>
        </w:numPr>
        <w:autoSpaceDN w:val="0"/>
        <w:spacing w:after="15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na podstawie art. 18 RODO prawo żądania od administratora ograniczenia przetwarzania danych osobowych z zastrzeżeniem przypadków, o których mowa w art. 18 ust. 2 RODO;</w:t>
      </w:r>
    </w:p>
    <w:p w14:paraId="6872D339" w14:textId="77777777" w:rsidR="00144F69" w:rsidRPr="00390604" w:rsidRDefault="00144F69" w:rsidP="00144F69">
      <w:pPr>
        <w:pStyle w:val="Akapitzlist"/>
        <w:numPr>
          <w:ilvl w:val="0"/>
          <w:numId w:val="7"/>
        </w:numPr>
        <w:autoSpaceDN w:val="0"/>
        <w:spacing w:after="15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prawo do wniesienia skargi do Prezesa Urzędu Ochrony Danych Osobowych, gdy uzna Pani/Pan, że przetwarzanie danych osobowych Pani/Pana dotyczących narusza przepisy RODO.</w:t>
      </w:r>
    </w:p>
    <w:p w14:paraId="181E2254" w14:textId="77777777" w:rsidR="00144F69" w:rsidRPr="00390604" w:rsidRDefault="00144F69" w:rsidP="00144F69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15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Nie przysługuje Pani/Panu:</w:t>
      </w:r>
    </w:p>
    <w:p w14:paraId="5717A437" w14:textId="77777777" w:rsidR="00144F69" w:rsidRPr="00390604" w:rsidRDefault="00144F69" w:rsidP="00144F69">
      <w:pPr>
        <w:pStyle w:val="Akapitzlist"/>
        <w:numPr>
          <w:ilvl w:val="0"/>
          <w:numId w:val="8"/>
        </w:numPr>
        <w:autoSpaceDN w:val="0"/>
        <w:spacing w:after="15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w związku z art. 17 ust. 3 lit. b, d lub e RODO prawo do usunięcia danych osobowych;</w:t>
      </w:r>
    </w:p>
    <w:p w14:paraId="4103B88F" w14:textId="77777777" w:rsidR="00144F69" w:rsidRPr="00390604" w:rsidRDefault="00144F69" w:rsidP="00144F69">
      <w:pPr>
        <w:pStyle w:val="Akapitzlist"/>
        <w:numPr>
          <w:ilvl w:val="0"/>
          <w:numId w:val="8"/>
        </w:numPr>
        <w:autoSpaceDN w:val="0"/>
        <w:spacing w:after="15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>prawo do przenoszenia danych osobowych, o którym mowa w art. 20 RODO;</w:t>
      </w:r>
    </w:p>
    <w:p w14:paraId="46CC12FA" w14:textId="77777777" w:rsidR="00144F69" w:rsidRPr="00390604" w:rsidRDefault="00144F69" w:rsidP="00144F69">
      <w:pPr>
        <w:pStyle w:val="Akapitzlist"/>
        <w:numPr>
          <w:ilvl w:val="0"/>
          <w:numId w:val="8"/>
        </w:numPr>
        <w:autoSpaceDN w:val="0"/>
        <w:spacing w:after="150" w:line="276" w:lineRule="auto"/>
        <w:ind w:right="-1"/>
        <w:jc w:val="both"/>
        <w:rPr>
          <w:rFonts w:cstheme="minorHAnsi"/>
          <w:sz w:val="24"/>
          <w:szCs w:val="24"/>
        </w:rPr>
      </w:pPr>
      <w:r w:rsidRPr="00390604">
        <w:rPr>
          <w:rFonts w:cstheme="minorHAns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E24466F" w14:textId="77777777" w:rsidR="00BF4B32" w:rsidRPr="00390604" w:rsidRDefault="00BF4B32" w:rsidP="00144F69">
      <w:pPr>
        <w:jc w:val="center"/>
        <w:rPr>
          <w:rFonts w:cstheme="minorHAnsi"/>
          <w:sz w:val="24"/>
          <w:szCs w:val="24"/>
        </w:rPr>
      </w:pPr>
    </w:p>
    <w:sectPr w:rsidR="00BF4B32" w:rsidRPr="00390604" w:rsidSect="00D06787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1943"/>
    <w:multiLevelType w:val="hybridMultilevel"/>
    <w:tmpl w:val="A7644F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03F9"/>
    <w:multiLevelType w:val="hybridMultilevel"/>
    <w:tmpl w:val="2D244A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10BED"/>
    <w:multiLevelType w:val="hybridMultilevel"/>
    <w:tmpl w:val="78EC6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4BF548B"/>
    <w:multiLevelType w:val="hybridMultilevel"/>
    <w:tmpl w:val="67768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C635E3"/>
    <w:multiLevelType w:val="hybridMultilevel"/>
    <w:tmpl w:val="480413A0"/>
    <w:lvl w:ilvl="0" w:tplc="7ACEA0F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A62013"/>
    <w:multiLevelType w:val="multilevel"/>
    <w:tmpl w:val="4DAEA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061503"/>
    <w:multiLevelType w:val="hybridMultilevel"/>
    <w:tmpl w:val="4B4AA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1F17BE"/>
    <w:multiLevelType w:val="hybridMultilevel"/>
    <w:tmpl w:val="2A98599C"/>
    <w:lvl w:ilvl="0" w:tplc="73C254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72219327">
    <w:abstractNumId w:val="7"/>
  </w:num>
  <w:num w:numId="2" w16cid:durableId="629481333">
    <w:abstractNumId w:val="6"/>
  </w:num>
  <w:num w:numId="3" w16cid:durableId="1034116402">
    <w:abstractNumId w:val="9"/>
  </w:num>
  <w:num w:numId="4" w16cid:durableId="92634340">
    <w:abstractNumId w:val="8"/>
  </w:num>
  <w:num w:numId="5" w16cid:durableId="2078286698">
    <w:abstractNumId w:val="3"/>
  </w:num>
  <w:num w:numId="6" w16cid:durableId="1480422086">
    <w:abstractNumId w:val="5"/>
  </w:num>
  <w:num w:numId="7" w16cid:durableId="93594138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5995679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5434579">
    <w:abstractNumId w:val="0"/>
  </w:num>
  <w:num w:numId="10" w16cid:durableId="889926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787"/>
    <w:rsid w:val="00084F4E"/>
    <w:rsid w:val="00144F69"/>
    <w:rsid w:val="002E04A7"/>
    <w:rsid w:val="002F0257"/>
    <w:rsid w:val="00390604"/>
    <w:rsid w:val="004F7672"/>
    <w:rsid w:val="005F57FB"/>
    <w:rsid w:val="005F7C5C"/>
    <w:rsid w:val="00AF1B09"/>
    <w:rsid w:val="00BF4B32"/>
    <w:rsid w:val="00C50299"/>
    <w:rsid w:val="00CB093B"/>
    <w:rsid w:val="00D06787"/>
    <w:rsid w:val="00E057EB"/>
    <w:rsid w:val="00EA6E27"/>
    <w:rsid w:val="00F6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91968"/>
  <w15:chartTrackingRefBased/>
  <w15:docId w15:val="{4D93E1FE-C817-4D62-9308-9F698373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67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67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67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67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67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67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67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67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67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67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67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67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67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67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67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67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67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67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67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67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67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67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67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6787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qFormat/>
    <w:rsid w:val="00D067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67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67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67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6787"/>
    <w:rPr>
      <w:b/>
      <w:bCs/>
      <w:smallCaps/>
      <w:color w:val="2F5496" w:themeColor="accent1" w:themeShade="BF"/>
      <w:spacing w:val="5"/>
    </w:rPr>
  </w:style>
  <w:style w:type="paragraph" w:styleId="Tekstpodstawowywcity3">
    <w:name w:val="Body Text Indent 3"/>
    <w:basedOn w:val="Normalny"/>
    <w:link w:val="Tekstpodstawowywcity3Znak"/>
    <w:semiHidden/>
    <w:rsid w:val="002E04A7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E04A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qFormat/>
    <w:rsid w:val="00CB093B"/>
    <w:rPr>
      <w:b/>
      <w:bCs/>
    </w:rPr>
  </w:style>
  <w:style w:type="character" w:styleId="Hipercze">
    <w:name w:val="Hyperlink"/>
    <w:uiPriority w:val="99"/>
    <w:unhideWhenUsed/>
    <w:rsid w:val="00CB093B"/>
    <w:rPr>
      <w:color w:val="0000FF"/>
      <w:u w:val="single"/>
    </w:rPr>
  </w:style>
  <w:style w:type="character" w:customStyle="1" w:styleId="AkapitzlistZnak">
    <w:name w:val="Akapit z listą Znak"/>
    <w:link w:val="Akapitzlist"/>
    <w:qFormat/>
    <w:locked/>
    <w:rsid w:val="00144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m.miel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CDAAF-1286-41E6-98EB-3DA242777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950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Domagała</dc:creator>
  <cp:keywords/>
  <dc:description/>
  <cp:lastModifiedBy>Joanna Kasza</cp:lastModifiedBy>
  <cp:revision>4</cp:revision>
  <cp:lastPrinted>2025-09-02T12:39:00Z</cp:lastPrinted>
  <dcterms:created xsi:type="dcterms:W3CDTF">2025-09-02T11:14:00Z</dcterms:created>
  <dcterms:modified xsi:type="dcterms:W3CDTF">2025-09-02T12:55:00Z</dcterms:modified>
</cp:coreProperties>
</file>